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C7F6" w14:textId="77777777" w:rsidR="006767DB" w:rsidRPr="00DA4877" w:rsidRDefault="006767DB" w:rsidP="006767DB">
      <w:pPr>
        <w:rPr>
          <w:b/>
          <w:bCs/>
        </w:rPr>
      </w:pPr>
      <w:r w:rsidRPr="00DA4877">
        <w:rPr>
          <w:b/>
          <w:bCs/>
        </w:rPr>
        <w:t xml:space="preserve">Luke O’Kane Partner, Clyde &amp; Co Australia </w:t>
      </w:r>
    </w:p>
    <w:p w14:paraId="0640F3F9" w14:textId="77777777" w:rsidR="006767DB" w:rsidRDefault="006767DB" w:rsidP="006767DB">
      <w:pPr>
        <w:rPr>
          <w:bCs/>
        </w:rPr>
      </w:pPr>
      <w:r w:rsidRPr="00DA4877">
        <w:rPr>
          <w:bCs/>
        </w:rPr>
        <w:t xml:space="preserve">Luke O’Kane’s practice involves the management of general and complex personal injury (including fatality and catastrophic injuries), general liability, historical sexual abuse, property damage and professional indemnity claims. He provides advice on both complex coverage and defence matters to major Australian and London insurers and reinsurers, brokers and corporations. </w:t>
      </w:r>
    </w:p>
    <w:p w14:paraId="04DC5580" w14:textId="77777777" w:rsidR="006767DB" w:rsidRDefault="006767DB" w:rsidP="006767DB">
      <w:pPr>
        <w:rPr>
          <w:bCs/>
        </w:rPr>
      </w:pPr>
      <w:r w:rsidRPr="00DA4877">
        <w:rPr>
          <w:bCs/>
        </w:rPr>
        <w:t xml:space="preserve">Luke is engaged in litigation in every Australian state and territory and has litigated claims at all jurisdictional levels. He also frequently acts as coverage counsel for insurers in larger commercial and regulatory disputes, and has expertise in the management of claims involving defective products and product recalls, with a particular focus on mass tort litigation. </w:t>
      </w:r>
    </w:p>
    <w:p w14:paraId="13C8D244" w14:textId="77777777" w:rsidR="006767DB" w:rsidRDefault="006767DB" w:rsidP="006767DB">
      <w:pPr>
        <w:rPr>
          <w:bCs/>
        </w:rPr>
      </w:pPr>
      <w:r w:rsidRPr="00DA4877">
        <w:rPr>
          <w:bCs/>
        </w:rPr>
        <w:t>Prior to joining Clyde &amp; Co, Luke worked for the Chief Judge at Common Law in the Supreme Court of NSW. Luke is actively involved in The Australian Insurance Law Association and The Australian and New Zealand Institute of Insurance and Finance.</w:t>
      </w:r>
    </w:p>
    <w:p w14:paraId="15D88FCA" w14:textId="77777777" w:rsidR="00813F62" w:rsidRDefault="00813F62"/>
    <w:sectPr w:rsidR="00813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DB"/>
    <w:rsid w:val="00103CC0"/>
    <w:rsid w:val="00586515"/>
    <w:rsid w:val="00641422"/>
    <w:rsid w:val="006767DB"/>
    <w:rsid w:val="007764CE"/>
    <w:rsid w:val="00813F62"/>
    <w:rsid w:val="00841A34"/>
    <w:rsid w:val="00BD4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5278"/>
  <w15:chartTrackingRefBased/>
  <w15:docId w15:val="{31581281-B96C-4A17-A231-35D71ADC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7DB"/>
  </w:style>
  <w:style w:type="paragraph" w:styleId="Heading1">
    <w:name w:val="heading 1"/>
    <w:basedOn w:val="Normal"/>
    <w:next w:val="Normal"/>
    <w:link w:val="Heading1Char"/>
    <w:uiPriority w:val="9"/>
    <w:qFormat/>
    <w:rsid w:val="00676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7DB"/>
    <w:rPr>
      <w:rFonts w:eastAsiaTheme="majorEastAsia" w:cstheme="majorBidi"/>
      <w:color w:val="272727" w:themeColor="text1" w:themeTint="D8"/>
    </w:rPr>
  </w:style>
  <w:style w:type="paragraph" w:styleId="Title">
    <w:name w:val="Title"/>
    <w:basedOn w:val="Normal"/>
    <w:next w:val="Normal"/>
    <w:link w:val="TitleChar"/>
    <w:uiPriority w:val="10"/>
    <w:qFormat/>
    <w:rsid w:val="00676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7DB"/>
    <w:pPr>
      <w:spacing w:before="160"/>
      <w:jc w:val="center"/>
    </w:pPr>
    <w:rPr>
      <w:i/>
      <w:iCs/>
      <w:color w:val="404040" w:themeColor="text1" w:themeTint="BF"/>
    </w:rPr>
  </w:style>
  <w:style w:type="character" w:customStyle="1" w:styleId="QuoteChar">
    <w:name w:val="Quote Char"/>
    <w:basedOn w:val="DefaultParagraphFont"/>
    <w:link w:val="Quote"/>
    <w:uiPriority w:val="29"/>
    <w:rsid w:val="006767DB"/>
    <w:rPr>
      <w:i/>
      <w:iCs/>
      <w:color w:val="404040" w:themeColor="text1" w:themeTint="BF"/>
    </w:rPr>
  </w:style>
  <w:style w:type="paragraph" w:styleId="ListParagraph">
    <w:name w:val="List Paragraph"/>
    <w:basedOn w:val="Normal"/>
    <w:uiPriority w:val="34"/>
    <w:qFormat/>
    <w:rsid w:val="006767DB"/>
    <w:pPr>
      <w:ind w:left="720"/>
      <w:contextualSpacing/>
    </w:pPr>
  </w:style>
  <w:style w:type="character" w:styleId="IntenseEmphasis">
    <w:name w:val="Intense Emphasis"/>
    <w:basedOn w:val="DefaultParagraphFont"/>
    <w:uiPriority w:val="21"/>
    <w:qFormat/>
    <w:rsid w:val="006767DB"/>
    <w:rPr>
      <w:i/>
      <w:iCs/>
      <w:color w:val="0F4761" w:themeColor="accent1" w:themeShade="BF"/>
    </w:rPr>
  </w:style>
  <w:style w:type="paragraph" w:styleId="IntenseQuote">
    <w:name w:val="Intense Quote"/>
    <w:basedOn w:val="Normal"/>
    <w:next w:val="Normal"/>
    <w:link w:val="IntenseQuoteChar"/>
    <w:uiPriority w:val="30"/>
    <w:qFormat/>
    <w:rsid w:val="00676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7DB"/>
    <w:rPr>
      <w:i/>
      <w:iCs/>
      <w:color w:val="0F4761" w:themeColor="accent1" w:themeShade="BF"/>
    </w:rPr>
  </w:style>
  <w:style w:type="character" w:styleId="IntenseReference">
    <w:name w:val="Intense Reference"/>
    <w:basedOn w:val="DefaultParagraphFont"/>
    <w:uiPriority w:val="32"/>
    <w:qFormat/>
    <w:rsid w:val="006767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0E78B9F89CA4E8F82CACF20E1C51E" ma:contentTypeVersion="19" ma:contentTypeDescription="Create a new document." ma:contentTypeScope="" ma:versionID="f2546899489af78ffe32ac4226119f41">
  <xsd:schema xmlns:xsd="http://www.w3.org/2001/XMLSchema" xmlns:xs="http://www.w3.org/2001/XMLSchema" xmlns:p="http://schemas.microsoft.com/office/2006/metadata/properties" xmlns:ns2="6484e78b-139f-4101-8ece-8753221120d7" xmlns:ns3="a5d9f2a9-d006-4320-9fed-f7256ac2cc63" targetNamespace="http://schemas.microsoft.com/office/2006/metadata/properties" ma:root="true" ma:fieldsID="f872266d4fb0d2531f1e6797011ab5dd" ns2:_="" ns3:_="">
    <xsd:import namespace="6484e78b-139f-4101-8ece-8753221120d7"/>
    <xsd:import namespace="a5d9f2a9-d006-4320-9fed-f7256ac2cc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4e78b-139f-4101-8ece-8753221120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c9d9b6-fed9-4a9d-87b3-c78e8a5e31a2}" ma:internalName="TaxCatchAll" ma:showField="CatchAllData" ma:web="6484e78b-139f-4101-8ece-8753221120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d9f2a9-d006-4320-9fed-f7256ac2cc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18eafa-a871-41a5-a9e2-eee150044cc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84e78b-139f-4101-8ece-8753221120d7" xsi:nil="true"/>
    <lcf76f155ced4ddcb4097134ff3c332f xmlns="a5d9f2a9-d006-4320-9fed-f7256ac2cc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7EDCE-619C-4E63-97FE-71B395886B3C}"/>
</file>

<file path=customXml/itemProps2.xml><?xml version="1.0" encoding="utf-8"?>
<ds:datastoreItem xmlns:ds="http://schemas.openxmlformats.org/officeDocument/2006/customXml" ds:itemID="{C25D19E3-907C-40AD-9113-C3647930C1D4}">
  <ds:schemaRefs>
    <ds:schemaRef ds:uri="http://schemas.microsoft.com/office/2006/metadata/properties"/>
    <ds:schemaRef ds:uri="http://schemas.microsoft.com/office/infopath/2007/PartnerControls"/>
    <ds:schemaRef ds:uri="6484e78b-139f-4101-8ece-8753221120d7"/>
    <ds:schemaRef ds:uri="a5d9f2a9-d006-4320-9fed-f7256ac2cc63"/>
  </ds:schemaRefs>
</ds:datastoreItem>
</file>

<file path=customXml/itemProps3.xml><?xml version="1.0" encoding="utf-8"?>
<ds:datastoreItem xmlns:ds="http://schemas.openxmlformats.org/officeDocument/2006/customXml" ds:itemID="{2A1CE455-72BA-4433-B80A-7E86CCB97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881</Characters>
  <Application>Microsoft Office Word</Application>
  <DocSecurity>0</DocSecurity>
  <Lines>14</Lines>
  <Paragraphs>4</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Janks</dc:creator>
  <cp:keywords/>
  <dc:description/>
  <cp:lastModifiedBy>Melissa Hazell</cp:lastModifiedBy>
  <cp:revision>3</cp:revision>
  <dcterms:created xsi:type="dcterms:W3CDTF">2025-09-30T03:45:00Z</dcterms:created>
  <dcterms:modified xsi:type="dcterms:W3CDTF">2025-10-30T04:01:00Z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0x01010021B0E78B9F89CA4E8F82CACF20E1C51E</vt:lpwstr>
  </property>
  <property fmtid="{D5CDD505-2E9C-101B-9397-08002B2CF9AE}" pid="3" name="MediaServiceImageTags">
    <vt:lpwstr/>
  </property>
</Properties>
</file>